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8504"/>
            <w:shd w:val="clear" w:fill="276749"/>
          </w:tcPr>
          <w:p>
            <w:pPr>
              <w:bidi w:val="1"/>
              <w:jc w:val="right"/>
            </w:pPr>
            <w:r>
              <w:rPr>
                <w:color w:val="FFFFFF"/>
              </w:rPr>
            </w:r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🌱 הערוגה שלי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20"/>
                <w:rtl w:val="1"/>
                <w:szCs w:val="20"/>
              </w:rPr>
              <w:t>תבנית אישית – לגינה כיתתית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1"/>
          <w:rtl w:val="1"/>
          <w:szCs w:val="21"/>
        </w:rPr>
        <w:t>שם: 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fill="FEFCB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כשמורידים את משקפת הקנאה – מגלים מה כבר צומח אצלנו. כתבו או ציירו בכל ערוגה.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587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1587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1587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צמח</w:t>
            </w:r>
          </w:p>
        </w:tc>
        <w:tc>
          <w:tcPr>
            <w:tcW w:type="dxa" w:w="5103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כותבים בו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🌻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חוזקה שלי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🌷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משהו שאני מודה עליו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🌳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מי שתומך/ת בי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🍓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משהו שהצלחתי בו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 אני רוצה לגדל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💧 השקיתי היום: ☐ א׳  ☐ ב׳  ☐ ג׳  ☐ ד׳  ☐ ה׳  ☐ ו׳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fill="FFFFF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💭 "גם לי יש ערוגה – ואני זה/זו שמשקה אותה."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b w:val="0"/>
        <w:color w:val="666666"/>
        <w:sz w:val="17"/>
        <w:rtl w:val="1"/>
        <w:szCs w:val="17"/>
      </w:rPr>
      <w:t>יצרה: רוית ראש בן ישי · הערוגה שלי – מתבוננים על קנאה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